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0" w:lineRule="auto"/>
        <w:ind w:left="7121" w:right="435" w:hanging="673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ALLEGATO 1 A - DOMANDA DI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PARTECIPAZION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 ALLA SELEZIONE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0" w:lineRule="auto"/>
        <w:ind w:left="7121" w:right="435" w:hanging="673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0" w:lineRule="auto"/>
        <w:ind w:left="7121" w:right="435" w:hanging="6737"/>
        <w:jc w:val="right"/>
        <w:rPr>
          <w:rFonts w:ascii="Calibri" w:cs="Calibri" w:eastAsia="Calibri" w:hAnsi="Calibri"/>
          <w:i w:val="0"/>
          <w:smallCaps w:val="0"/>
          <w:strike w:val="0"/>
          <w:color w:val="2323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232323"/>
          <w:sz w:val="27"/>
          <w:szCs w:val="27"/>
          <w:u w:val="none"/>
          <w:shd w:fill="auto" w:val="clear"/>
          <w:vertAlign w:val="superscript"/>
          <w:rtl w:val="0"/>
        </w:rPr>
        <w:t xml:space="preserve">                       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232323"/>
          <w:sz w:val="24"/>
          <w:szCs w:val="24"/>
          <w:u w:val="none"/>
          <w:shd w:fill="auto" w:val="clear"/>
          <w:vertAlign w:val="superscript"/>
          <w:rtl w:val="0"/>
        </w:rPr>
        <w:t xml:space="preserve">    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232323"/>
          <w:u w:val="none"/>
          <w:shd w:fill="auto" w:val="clear"/>
          <w:vertAlign w:val="superscript"/>
          <w:rtl w:val="0"/>
        </w:rPr>
        <w:t xml:space="preserve">    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Alla Dirigente Scolastica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68" w:firstLine="0"/>
        <w:jc w:val="right"/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dell’IC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“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F. Petrarca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”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Padova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40" w:firstLine="0"/>
        <w:jc w:val="right"/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180" w:bottomFromText="180" w:vertAnchor="text" w:horzAnchor="text" w:tblpX="146" w:tblpY="0"/>
        <w:tblW w:w="9599.0" w:type="dxa"/>
        <w:jc w:val="left"/>
        <w:tblLayout w:type="fixed"/>
        <w:tblLook w:val="0600"/>
      </w:tblPr>
      <w:tblGrid>
        <w:gridCol w:w="1605"/>
        <w:gridCol w:w="7994"/>
        <w:tblGridChange w:id="0">
          <w:tblGrid>
            <w:gridCol w:w="1605"/>
            <w:gridCol w:w="7994"/>
          </w:tblGrid>
        </w:tblGridChange>
      </w:tblGrid>
      <w:tr>
        <w:trPr>
          <w:cantSplit w:val="0"/>
          <w:trHeight w:val="49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3" w:right="0" w:firstLine="0"/>
              <w:jc w:val="left"/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OGGETTO: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0" w:right="182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Domanda di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partecipazione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alla selezione per il conferimento di incarico individuale di esperto </w:t>
            </w: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per la realizzazione di n.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“Percors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o</w:t>
            </w: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di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orientamento con il coinvolgimento delle famiglie</w:t>
            </w: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”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di tre ore totali.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0" w:right="182" w:firstLine="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PNRR Missione 4: Istruzione e ricerca - Investimento 1.4. “Intervento straordinario finalizzato alla riduzione dei divari territoriali nel I e II ciclo della scuola secondaria e alla lotta alla dispersione scolastica”</w:t>
            </w:r>
          </w:p>
          <w:p w:rsidR="00000000" w:rsidDel="00000000" w:rsidP="00000000" w:rsidRDefault="00000000" w:rsidRPr="00000000" w14:paraId="00000009">
            <w:pPr>
              <w:spacing w:after="120" w:before="120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Codice Progetto M4C1I1.4-2024-1322-P-47990        C.U.P.: J94D21000290006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Titolo del progetto: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Orizzonti di crescita: insieme contro la dispersione e i divari</w:t>
            </w:r>
          </w:p>
        </w:tc>
      </w:tr>
    </w:tbl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1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585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Il/la sottoscritto/a_____________________________________________________________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585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nato/a a _______________________________________________ il ____________________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585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codice fiscale |__|__|__|__|__|__|__|__|__|__|__|__|__|__|__|__|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585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residente a ___________________________via_____________________________________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585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recapito tel. _____________________________ recapito cell. _____________________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585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indirizzo E-Mail ________________________________________________________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585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indirizzo PEC  ________________________________________________________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60" w:lineRule="auto"/>
        <w:ind w:left="0" w:right="58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" w:line="230" w:lineRule="auto"/>
        <w:ind w:left="130" w:right="41" w:hanging="4.0000000000000036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Avendo preso visione dell’avviso indetto dal Dirigente Scolastico per il “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CONFERIMENTO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UN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INCARIC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INDIVIDUAL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”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 la realizzazione di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“Percorsi di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orientamento con il coinvolgimento delle famiglie"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center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PRESENTA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5" w:line="240" w:lineRule="auto"/>
        <w:ind w:left="13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9"/>
          <w:sz w:val="24"/>
          <w:szCs w:val="24"/>
          <w:u w:val="none"/>
          <w:shd w:fill="auto" w:val="clear"/>
          <w:vertAlign w:val="baseline"/>
          <w:rtl w:val="0"/>
        </w:rPr>
        <w:t xml:space="preserve">in qualità di: </w:t>
      </w:r>
      <w:r w:rsidDel="00000000" w:rsidR="00000000" w:rsidRPr="00000000">
        <w:rPr>
          <w:rtl w:val="0"/>
        </w:rPr>
      </w:r>
    </w:p>
    <w:tbl>
      <w:tblPr>
        <w:tblStyle w:val="Table2"/>
        <w:tblW w:w="9515.0" w:type="dxa"/>
        <w:jc w:val="left"/>
        <w:tblInd w:w="11.999999999999993" w:type="dxa"/>
        <w:tblLayout w:type="fixed"/>
        <w:tblLook w:val="0600"/>
      </w:tblPr>
      <w:tblGrid>
        <w:gridCol w:w="9515"/>
        <w:tblGridChange w:id="0">
          <w:tblGrid>
            <w:gridCol w:w="9515"/>
          </w:tblGrid>
        </w:tblGridChange>
      </w:tblGrid>
      <w:tr>
        <w:trPr>
          <w:cantSplit w:val="0"/>
          <w:trHeight w:val="209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9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ESPERTO Interno a questa Istituzione Scolastica;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9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ESPERTO Esterno – Collaborazione Plurima dipendente dell’Istituzione Scolastica __________________________________________________________________;</w:t>
            </w:r>
          </w:p>
        </w:tc>
      </w:tr>
      <w:tr>
        <w:trPr>
          <w:cantSplit w:val="0"/>
          <w:trHeight w:val="209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ESPERTO Esterno – Prestazione d’opera;</w:t>
            </w:r>
          </w:p>
        </w:tc>
      </w:tr>
    </w:tbl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la propria candidatura per l’incarico di Esperto nell’ambito della procedura in oggetto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.</w:t>
        <w:tab/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0" w:lineRule="auto"/>
        <w:ind w:left="124" w:right="105" w:firstLine="0.9999999999999964"/>
        <w:jc w:val="both"/>
        <w:rPr>
          <w:rFonts w:ascii="Calibri" w:cs="Calibri" w:eastAsia="Calibri" w:hAnsi="Calibri"/>
          <w:i w:val="0"/>
          <w:smallCaps w:val="0"/>
          <w:strike w:val="0"/>
          <w:color w:val="000009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A tal fine, consapevole delle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9"/>
          <w:u w:val="none"/>
          <w:shd w:fill="auto" w:val="clear"/>
          <w:vertAlign w:val="baseline"/>
          <w:rtl w:val="0"/>
        </w:rPr>
        <w:t xml:space="preserve">sanzioni civili e penali previste nel caso di dichiarazioni non veritiere o falsità in atti, richiamate dall’art.  76 del DPR 445/2000 e consapevole che, qualora dai controlli previsti dall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9"/>
          <w:u w:val="none"/>
          <w:shd w:fill="auto" w:val="clear"/>
          <w:vertAlign w:val="superscript"/>
          <w:rtl w:val="0"/>
        </w:rPr>
        <w:t xml:space="preserve">’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9"/>
          <w:u w:val="none"/>
          <w:shd w:fill="auto" w:val="clear"/>
          <w:vertAlign w:val="baseline"/>
          <w:rtl w:val="0"/>
        </w:rPr>
        <w:t xml:space="preserve">art. 71 dello stesso DPR n° 445 emerga la non veridicità del  contenuto della dichiarazione, è prevista la decadenza dai benefici conseguiti, ai sensi dell’art. 75 dello stesso DPR, dichiara sotto la  personale responsabilità: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0" w:lineRule="auto"/>
        <w:ind w:left="124" w:right="105" w:firstLine="0.9999999999999964"/>
        <w:jc w:val="both"/>
        <w:rPr>
          <w:rFonts w:ascii="Calibri" w:cs="Calibri" w:eastAsia="Calibri" w:hAnsi="Calibri"/>
          <w:i w:val="0"/>
          <w:smallCaps w:val="0"/>
          <w:strike w:val="0"/>
          <w:color w:val="00000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585"/>
        </w:tabs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❑ di aver preso visione delle condizioni previste dal bando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585"/>
        </w:tabs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❑ di essere in godimento dei diritti politici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585"/>
        </w:tabs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❑ di non aver subito condanne penali ovvero di avere i seguenti provvedimenti penali pendenti: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585"/>
        </w:tabs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__________________________________________________________________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585"/>
        </w:tabs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❑ di non avere procedimenti penali pendenti, ovvero di avere i seguenti procedimenti penali pendenti:__________________________________________________________________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585"/>
        </w:tabs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❑ di impegnarsi a documentare puntualmente tutta l’attività svolta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585"/>
        </w:tabs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❑ di essere disponibile ad adattarsi al calendario definito dal Team per la prevenzione della dispersione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585"/>
        </w:tabs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❑ di non essere in alcuna delle condizioni di incompatibilità con l’incarico previsti dalla norma vigente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❑ di essere in possesso dell’autorizzazione dell’Amministrazione di appartenenza se dipendente di altra P.A.;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" w:line="276" w:lineRule="auto"/>
        <w:ind w:left="0" w:right="170" w:firstLine="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Si allega alla presente: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" w:line="276" w:lineRule="auto"/>
        <w:ind w:left="720" w:right="170" w:hanging="36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1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curriculum vitae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in formato europeo, contenente una autodichiarazione di veridicità dei dati e delle informazioni contenute, ai sensi degli artt. 46 e 47 del D.P.R. 445/2000, dal quale risulti il possesso dei requisiti culturali e professionali necessari per l’espletamento dell’incarico, nonché ulteriore copia dello stesso epurata dei dati sensibili;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170" w:hanging="36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Allegato B - scheda di autovalutazione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170" w:hanging="36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Allegato C (Informativa agli interessati ai sensi del  Regolamento UE nr. 679/2016)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6" w:line="240" w:lineRule="auto"/>
        <w:ind w:left="253" w:right="0" w:firstLine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6" w:line="240" w:lineRule="auto"/>
        <w:ind w:left="253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Luogo_____________________________ lì ________________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66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66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66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660" w:firstLine="0"/>
        <w:jc w:val="right"/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Firma ______________________________________ 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2096" w:firstLine="0"/>
        <w:jc w:val="right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( per esteso e leggibile)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9" w:line="240" w:lineRule="auto"/>
        <w:ind w:left="0" w:right="0" w:firstLine="0"/>
        <w:jc w:val="righ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sectPr>
      <w:pgSz w:h="16838" w:w="11906" w:orient="portrait"/>
      <w:pgMar w:bottom="1655" w:top="1148" w:left="993" w:right="1128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  <w:font w:name="Calibri"/>
  <w:font w:name="Times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rFonts w:ascii="Noto Sans Symbols" w:cs="Noto Sans Symbols" w:eastAsia="Noto Sans Symbols" w:hAnsi="Noto Sans Symbols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Noto Sans Symbols" w:cs="Noto Sans Symbols" w:eastAsia="Noto Sans Symbols" w:hAnsi="Noto Sans Symbols"/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Noto Sans Symbols" w:cs="Noto Sans Symbols" w:eastAsia="Noto Sans Symbols" w:hAnsi="Noto Sans Symbols"/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rFonts w:ascii="Noto Sans Symbols" w:cs="Noto Sans Symbols" w:eastAsia="Noto Sans Symbols" w:hAnsi="Noto Sans Symbols"/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rFonts w:ascii="Noto Sans Symbols" w:cs="Noto Sans Symbols" w:eastAsia="Noto Sans Symbols" w:hAnsi="Noto Sans Symbols"/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rFonts w:ascii="Noto Sans Symbols" w:cs="Noto Sans Symbols" w:eastAsia="Noto Sans Symbols" w:hAnsi="Noto Sans Symbols"/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rFonts w:ascii="Noto Sans Symbols" w:cs="Noto Sans Symbols" w:eastAsia="Noto Sans Symbols" w:hAnsi="Noto Sans Symbols"/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rFonts w:ascii="Noto Sans Symbols" w:cs="Noto Sans Symbols" w:eastAsia="Noto Sans Symbols" w:hAnsi="Noto Sans Symbols"/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rFonts w:ascii="Noto Sans Symbols" w:cs="Noto Sans Symbols" w:eastAsia="Noto Sans Symbols" w:hAnsi="Noto Sans Symbols"/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cs="Noto Sans Symbols" w:eastAsia="Noto Sans Symbols" w:hAnsi="Noto Sans Symbols"/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cs="Noto Sans Symbols" w:eastAsia="Noto Sans Symbols" w:hAnsi="Noto Sans Symbols"/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cs="Noto Sans Symbols" w:eastAsia="Noto Sans Symbols" w:hAnsi="Noto Sans Symbols"/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cs="Noto Sans Symbols" w:eastAsia="Noto Sans Symbols" w:hAnsi="Noto Sans Symbols"/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cs="Noto Sans Symbols" w:eastAsia="Noto Sans Symbols" w:hAnsi="Noto Sans Symbols"/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cs="Noto Sans Symbols" w:eastAsia="Noto Sans Symbols" w:hAnsi="Noto Sans Symbols"/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it-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  <w:qFormat w:val="1"/>
    <w:rsid w:val="00A27B14"/>
    <w:pPr>
      <w:widowControl w:val="1"/>
      <w:bidi w:val="0"/>
      <w:spacing w:after="0" w:before="0" w:line="276" w:lineRule="auto"/>
      <w:jc w:val="left"/>
    </w:pPr>
    <w:rPr>
      <w:rFonts w:ascii="Arial" w:cs="Arial" w:eastAsia="Arial" w:hAnsi="Arial"/>
      <w:color w:val="auto"/>
      <w:kern w:val="0"/>
      <w:sz w:val="22"/>
      <w:szCs w:val="22"/>
      <w:lang w:bidi="ar-SA" w:eastAsia="it-IT" w:val="it-IT"/>
    </w:rPr>
  </w:style>
  <w:style w:type="paragraph" w:styleId="Titolo1">
    <w:name w:val="Heading 1"/>
    <w:basedOn w:val="Normale1"/>
    <w:next w:val="Normale1"/>
    <w:qFormat w:val="1"/>
    <w:rsid w:val="001B0EC6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itolo2">
    <w:name w:val="Heading 2"/>
    <w:basedOn w:val="Normale1"/>
    <w:next w:val="Normale1"/>
    <w:qFormat w:val="1"/>
    <w:rsid w:val="001B0EC6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itolo3">
    <w:name w:val="Heading 3"/>
    <w:basedOn w:val="Normale1"/>
    <w:next w:val="Normale1"/>
    <w:qFormat w:val="1"/>
    <w:rsid w:val="001B0EC6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olo4">
    <w:name w:val="Heading 4"/>
    <w:basedOn w:val="Normale1"/>
    <w:next w:val="Normale1"/>
    <w:qFormat w:val="1"/>
    <w:rsid w:val="001B0EC6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itolo5">
    <w:name w:val="Heading 5"/>
    <w:basedOn w:val="Normale1"/>
    <w:next w:val="Normale1"/>
    <w:qFormat w:val="1"/>
    <w:rsid w:val="001B0EC6"/>
    <w:pPr>
      <w:keepNext w:val="1"/>
      <w:keepLines w:val="1"/>
      <w:spacing w:after="40" w:before="220"/>
      <w:outlineLvl w:val="4"/>
    </w:pPr>
    <w:rPr>
      <w:b w:val="1"/>
    </w:rPr>
  </w:style>
  <w:style w:type="paragraph" w:styleId="Titolo6">
    <w:name w:val="Heading 6"/>
    <w:basedOn w:val="Normale1"/>
    <w:next w:val="Normale1"/>
    <w:qFormat w:val="1"/>
    <w:rsid w:val="001B0EC6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unhideWhenUsed w:val="1"/>
    <w:qFormat w:val="1"/>
    <w:rPr/>
  </w:style>
  <w:style w:type="character" w:styleId="IntestazioneCarattere" w:customStyle="1">
    <w:name w:val="Intestazione Carattere"/>
    <w:basedOn w:val="DefaultParagraphFont"/>
    <w:uiPriority w:val="99"/>
    <w:qFormat w:val="1"/>
    <w:rsid w:val="00B1005F"/>
    <w:rPr/>
  </w:style>
  <w:style w:type="character" w:styleId="PidipaginaCarattere" w:customStyle="1">
    <w:name w:val="Piè di pagina Carattere"/>
    <w:basedOn w:val="DefaultParagraphFont"/>
    <w:uiPriority w:val="99"/>
    <w:qFormat w:val="1"/>
    <w:rsid w:val="00B1005F"/>
    <w:rPr/>
  </w:style>
  <w:style w:type="paragraph" w:styleId="Titolo">
    <w:name w:val="Titolo"/>
    <w:basedOn w:val="Normal"/>
    <w:next w:val="Corpodeltesto"/>
    <w:qFormat w:val="1"/>
    <w:pPr>
      <w:keepNext w:val="1"/>
      <w:spacing w:after="120" w:before="240"/>
    </w:pPr>
    <w:rPr>
      <w:rFonts w:ascii="Liberation Sans" w:cs="Lucida Sans" w:eastAsia="Microsoft YaHei" w:hAnsi="Liberation Sans"/>
      <w:sz w:val="28"/>
      <w:szCs w:val="28"/>
    </w:rPr>
  </w:style>
  <w:style w:type="paragraph" w:styleId="Corpodeltesto">
    <w:name w:val="Body Text"/>
    <w:basedOn w:val="Normal"/>
    <w:pPr>
      <w:spacing w:after="140" w:before="0" w:line="276" w:lineRule="auto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 w:val="1"/>
    <w:pPr>
      <w:suppressLineNumbers w:val="1"/>
      <w:spacing w:after="120" w:before="120"/>
    </w:pPr>
    <w:rPr>
      <w:rFonts w:cs="Lucida Sans"/>
      <w:i w:val="1"/>
      <w:iCs w:val="1"/>
      <w:sz w:val="24"/>
      <w:szCs w:val="24"/>
    </w:rPr>
  </w:style>
  <w:style w:type="paragraph" w:styleId="Indice">
    <w:name w:val="Indice"/>
    <w:basedOn w:val="Normal"/>
    <w:qFormat w:val="1"/>
    <w:pPr>
      <w:suppressLineNumbers w:val="1"/>
    </w:pPr>
    <w:rPr>
      <w:rFonts w:cs="Lucida Sans"/>
      <w:lang w:bidi="zxx" w:eastAsia="zxx" w:val="zxx"/>
    </w:rPr>
  </w:style>
  <w:style w:type="paragraph" w:styleId="Normale1" w:customStyle="1">
    <w:name w:val="Normale1"/>
    <w:qFormat w:val="1"/>
    <w:rsid w:val="001B0EC6"/>
    <w:pPr>
      <w:widowControl w:val="1"/>
      <w:bidi w:val="0"/>
      <w:spacing w:after="0" w:before="0" w:line="276" w:lineRule="auto"/>
      <w:jc w:val="left"/>
    </w:pPr>
    <w:rPr>
      <w:rFonts w:ascii="Arial" w:cs="Arial" w:eastAsia="Arial" w:hAnsi="Arial"/>
      <w:color w:val="auto"/>
      <w:kern w:val="0"/>
      <w:sz w:val="22"/>
      <w:szCs w:val="22"/>
      <w:lang w:bidi="ar-SA" w:eastAsia="it-IT" w:val="it-IT"/>
    </w:rPr>
  </w:style>
  <w:style w:type="paragraph" w:styleId="Titoloprincipale">
    <w:name w:val="Title"/>
    <w:basedOn w:val="Normale1"/>
    <w:next w:val="Normale1"/>
    <w:qFormat w:val="1"/>
    <w:rsid w:val="001B0EC6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ottotitolo">
    <w:name w:val="Subtitle"/>
    <w:basedOn w:val="Normale1"/>
    <w:next w:val="Normale1"/>
    <w:qFormat w:val="1"/>
    <w:rsid w:val="001B0EC6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 w:val="1"/>
    <w:rsid w:val="00A179A9"/>
    <w:pPr>
      <w:spacing w:after="0" w:before="0"/>
      <w:ind w:left="720" w:hanging="0"/>
      <w:contextualSpacing w:val="1"/>
    </w:pPr>
    <w:rPr/>
  </w:style>
  <w:style w:type="paragraph" w:styleId="Intestazioneepidipagina">
    <w:name w:val="Intestazione e piè di pagina"/>
    <w:basedOn w:val="Normal"/>
    <w:qFormat w:val="1"/>
    <w:pPr/>
    <w:rPr/>
  </w:style>
  <w:style w:type="paragraph" w:styleId="Intestazione">
    <w:name w:val="Header"/>
    <w:basedOn w:val="Normal"/>
    <w:link w:val="IntestazioneCarattere"/>
    <w:uiPriority w:val="99"/>
    <w:unhideWhenUsed w:val="1"/>
    <w:rsid w:val="00B1005F"/>
    <w:pPr>
      <w:tabs>
        <w:tab w:val="clear" w:pos="720"/>
        <w:tab w:val="center" w:leader="none" w:pos="4819"/>
        <w:tab w:val="right" w:leader="none" w:pos="9638"/>
      </w:tabs>
      <w:spacing w:line="240" w:lineRule="auto"/>
    </w:pPr>
    <w:rPr/>
  </w:style>
  <w:style w:type="paragraph" w:styleId="Pidipagina">
    <w:name w:val="Footer"/>
    <w:basedOn w:val="Normal"/>
    <w:link w:val="PidipaginaCarattere"/>
    <w:uiPriority w:val="99"/>
    <w:unhideWhenUsed w:val="1"/>
    <w:rsid w:val="00B1005F"/>
    <w:pPr>
      <w:tabs>
        <w:tab w:val="clear" w:pos="720"/>
        <w:tab w:val="center" w:leader="none" w:pos="4819"/>
        <w:tab w:val="right" w:leader="none" w:pos="9638"/>
      </w:tabs>
      <w:spacing w:line="240" w:lineRule="auto"/>
    </w:pPr>
    <w:rPr/>
  </w:style>
  <w:style w:type="numbering" w:styleId="NoList" w:default="1">
    <w:name w:val="No List"/>
    <w:uiPriority w:val="99"/>
    <w:semiHidden w:val="1"/>
    <w:unhideWhenUsed w:val="1"/>
    <w:qFormat w:val="1"/>
  </w:style>
  <w:style w:type="table" w:styleId="Tabellanormale" w:default="1">
    <w:name w:val="Normal Table"/>
    <w:uiPriority w:val="99"/>
    <w:semiHidden w:val="1"/>
    <w:unhideWhenUsed w:val="1"/>
    <w:tblPr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Normal" w:customStyle="1">
    <w:name w:val="Table Normal"/>
    <w:rsid w:val="001B0EC6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asp0EwVoLthGwRI+taVYotmwltA==">CgMxLjAyCGguZ2pkZ3hzOAByITF2bTRPclluR284OE5ERGN0d1RwT2d0ZFBmNXJRemYwQQ==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2024-09-30T09:21:00Z</dcterms:created>
  <dc:creator>docente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